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9F0" w:rsidRPr="001A09F0" w:rsidRDefault="001A09F0" w:rsidP="001A09F0">
      <w:pPr>
        <w:jc w:val="center"/>
        <w:rPr>
          <w:rFonts w:ascii="Times New Roman" w:hAnsi="Times New Roman" w:cs="Times New Roman"/>
          <w:b/>
        </w:rPr>
      </w:pPr>
      <w:r w:rsidRPr="001A09F0">
        <w:rPr>
          <w:rFonts w:ascii="Times New Roman" w:hAnsi="Times New Roman" w:cs="Times New Roman"/>
          <w:b/>
        </w:rPr>
        <w:t xml:space="preserve">МЕЖЕАРАЛЫҚ  </w:t>
      </w:r>
      <w:proofErr w:type="spellStart"/>
      <w:r w:rsidRPr="001A09F0">
        <w:rPr>
          <w:rFonts w:ascii="Times New Roman" w:hAnsi="Times New Roman" w:cs="Times New Roman"/>
          <w:b/>
        </w:rPr>
        <w:t>I</w:t>
      </w:r>
      <w:proofErr w:type="spellEnd"/>
      <w:r w:rsidRPr="001A09F0">
        <w:rPr>
          <w:rFonts w:ascii="Times New Roman" w:hAnsi="Times New Roman" w:cs="Times New Roman"/>
          <w:b/>
        </w:rPr>
        <w:t xml:space="preserve"> -- БАҚЫЛАУ СҰРАҚТАРЫ.</w:t>
      </w:r>
    </w:p>
    <w:p w:rsidR="00196DDC" w:rsidRDefault="001A09F0" w:rsidP="001A09F0">
      <w:pPr>
        <w:jc w:val="center"/>
        <w:rPr>
          <w:rFonts w:ascii="Times New Roman" w:hAnsi="Times New Roman" w:cs="Times New Roman"/>
          <w:b/>
          <w:lang w:val="kk-KZ"/>
        </w:rPr>
      </w:pPr>
      <w:r w:rsidRPr="001A09F0">
        <w:rPr>
          <w:rFonts w:ascii="Times New Roman" w:hAnsi="Times New Roman" w:cs="Times New Roman"/>
          <w:b/>
        </w:rPr>
        <w:t xml:space="preserve">(ВОПРОСЫ </w:t>
      </w:r>
      <w:bookmarkStart w:id="0" w:name="_GoBack"/>
      <w:bookmarkEnd w:id="0"/>
      <w:r w:rsidRPr="001A09F0">
        <w:rPr>
          <w:rFonts w:ascii="Times New Roman" w:hAnsi="Times New Roman" w:cs="Times New Roman"/>
          <w:b/>
        </w:rPr>
        <w:t xml:space="preserve"> </w:t>
      </w:r>
      <w:proofErr w:type="spellStart"/>
      <w:r w:rsidRPr="001A09F0">
        <w:rPr>
          <w:rFonts w:ascii="Times New Roman" w:hAnsi="Times New Roman" w:cs="Times New Roman"/>
          <w:b/>
        </w:rPr>
        <w:t>I</w:t>
      </w:r>
      <w:proofErr w:type="spellEnd"/>
      <w:r w:rsidRPr="001A09F0">
        <w:rPr>
          <w:rFonts w:ascii="Times New Roman" w:hAnsi="Times New Roman" w:cs="Times New Roman"/>
          <w:b/>
        </w:rPr>
        <w:t xml:space="preserve"> РУБЕЖНОГО КОНТРОЛЯ)</w:t>
      </w:r>
    </w:p>
    <w:p w:rsidR="001A09F0" w:rsidRDefault="001A09F0" w:rsidP="001A09F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A09F0" w:rsidRPr="001A09F0" w:rsidRDefault="001A09F0" w:rsidP="001A09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A09F0">
        <w:rPr>
          <w:rFonts w:ascii="Times New Roman" w:hAnsi="Times New Roman" w:cs="Times New Roman"/>
          <w:sz w:val="24"/>
          <w:szCs w:val="24"/>
          <w:lang w:val="kk-KZ"/>
        </w:rPr>
        <w:t>1. Жұқару тәсілі дегеніміз не?</w:t>
      </w:r>
    </w:p>
    <w:p w:rsidR="001A09F0" w:rsidRPr="001A09F0" w:rsidRDefault="001A09F0" w:rsidP="001A09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A09F0">
        <w:rPr>
          <w:rFonts w:ascii="Times New Roman" w:hAnsi="Times New Roman" w:cs="Times New Roman"/>
          <w:sz w:val="24"/>
          <w:szCs w:val="24"/>
          <w:lang w:val="kk-KZ"/>
        </w:rPr>
        <w:t>2. Біріктірілген экстракция әдісі дегеніміз не?</w:t>
      </w:r>
    </w:p>
    <w:p w:rsidR="001A09F0" w:rsidRPr="001A09F0" w:rsidRDefault="001A09F0" w:rsidP="001A09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A09F0">
        <w:rPr>
          <w:rFonts w:ascii="Times New Roman" w:hAnsi="Times New Roman" w:cs="Times New Roman"/>
          <w:sz w:val="24"/>
          <w:szCs w:val="24"/>
          <w:lang w:val="kk-KZ"/>
        </w:rPr>
        <w:t>3. Өндіріп алу процесі сорғышпен салыстырғанда жұтусыз қандай артықшылықтары мен кемшіліктері бар?</w:t>
      </w:r>
    </w:p>
    <w:p w:rsidR="001A09F0" w:rsidRPr="001A09F0" w:rsidRDefault="001A09F0" w:rsidP="001A09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A09F0">
        <w:rPr>
          <w:rFonts w:ascii="Times New Roman" w:hAnsi="Times New Roman" w:cs="Times New Roman"/>
          <w:sz w:val="24"/>
          <w:szCs w:val="24"/>
          <w:lang w:val="kk-KZ"/>
        </w:rPr>
        <w:t>4. Илеуге арналған экстракция үшін қандай бастапқы бос ойықтар пайдаланылады?</w:t>
      </w:r>
    </w:p>
    <w:p w:rsidR="001A09F0" w:rsidRPr="001A09F0" w:rsidRDefault="001A09F0" w:rsidP="001A09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A09F0">
        <w:rPr>
          <w:rFonts w:ascii="Times New Roman" w:hAnsi="Times New Roman" w:cs="Times New Roman"/>
          <w:sz w:val="24"/>
          <w:szCs w:val="24"/>
          <w:lang w:val="kk-KZ"/>
        </w:rPr>
        <w:t>5. Қандай тән кезеңдер экстракция процесі бір матрица арқылы жұту арқылы бөлінеді, олардың ерекшеліктері қандай?</w:t>
      </w:r>
    </w:p>
    <w:p w:rsidR="001A09F0" w:rsidRPr="001A09F0" w:rsidRDefault="001A09F0" w:rsidP="001A09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A09F0">
        <w:rPr>
          <w:rFonts w:ascii="Times New Roman" w:hAnsi="Times New Roman" w:cs="Times New Roman"/>
          <w:sz w:val="24"/>
          <w:szCs w:val="24"/>
          <w:lang w:val="kk-KZ"/>
        </w:rPr>
        <w:t>6. Қандай деформация дәрежесі жұту процесінің әртүрлі кезеңдерінде есептеледі?</w:t>
      </w:r>
    </w:p>
    <w:p w:rsidR="001A09F0" w:rsidRPr="001A09F0" w:rsidRDefault="001A09F0" w:rsidP="001A09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A09F0">
        <w:rPr>
          <w:rFonts w:ascii="Times New Roman" w:hAnsi="Times New Roman" w:cs="Times New Roman"/>
          <w:sz w:val="24"/>
          <w:szCs w:val="24"/>
          <w:lang w:val="kk-KZ"/>
        </w:rPr>
        <w:t>7. Екі матрицаны жұту арқылы дәйекті және бір мезгілде сызу процестерінің ерекшеліктері қандай?</w:t>
      </w:r>
    </w:p>
    <w:p w:rsidR="001A09F0" w:rsidRPr="001A09F0" w:rsidRDefault="001A09F0" w:rsidP="001A09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A09F0">
        <w:rPr>
          <w:rFonts w:ascii="Times New Roman" w:hAnsi="Times New Roman" w:cs="Times New Roman"/>
          <w:sz w:val="24"/>
          <w:szCs w:val="24"/>
          <w:lang w:val="kk-KZ"/>
        </w:rPr>
        <w:t>8. Технологиялық сәтсіздік дегеніміз не және жіңішке созылған кезде технологиялық сәтсіздіктердің қандай түрлері пайда болуы мүмкін?</w:t>
      </w:r>
    </w:p>
    <w:p w:rsidR="001A09F0" w:rsidRDefault="001A09F0" w:rsidP="001A09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A09F0">
        <w:rPr>
          <w:rFonts w:ascii="Times New Roman" w:hAnsi="Times New Roman" w:cs="Times New Roman"/>
          <w:sz w:val="24"/>
          <w:szCs w:val="24"/>
          <w:lang w:val="kk-KZ"/>
        </w:rPr>
        <w:t>9. Деформациялық орталықтар аймақтарында сызбалық үдерістің әртүрлі кезеңдерінде бір матрица арқылы қандай да бір шиеленіс және деформацияланған күй пайда болады?</w:t>
      </w:r>
    </w:p>
    <w:p w:rsidR="001A09F0" w:rsidRPr="001A09F0" w:rsidRDefault="001A09F0" w:rsidP="001A09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A09F0">
        <w:rPr>
          <w:rFonts w:ascii="Times New Roman" w:hAnsi="Times New Roman" w:cs="Times New Roman"/>
          <w:sz w:val="24"/>
          <w:szCs w:val="24"/>
          <w:lang w:val="kk-KZ"/>
        </w:rPr>
        <w:t>10.Жіңішке созылмай созылу кезінде кремацияның жағдайын қалай жазу керек?</w:t>
      </w:r>
    </w:p>
    <w:p w:rsidR="001A09F0" w:rsidRPr="001A09F0" w:rsidRDefault="001A09F0" w:rsidP="001A09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A09F0">
        <w:rPr>
          <w:rFonts w:ascii="Times New Roman" w:hAnsi="Times New Roman" w:cs="Times New Roman"/>
          <w:sz w:val="24"/>
          <w:szCs w:val="24"/>
          <w:lang w:val="kk-KZ"/>
        </w:rPr>
        <w:t>11. Жіңішке созылмай созылып жатқан кезде қауіпті учаскеде оқ-дәріні оқшаулау және бұзу жағдайларын қалай жазуға болады?</w:t>
      </w:r>
    </w:p>
    <w:p w:rsidR="001A09F0" w:rsidRPr="001A09F0" w:rsidRDefault="001A09F0" w:rsidP="001A09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A09F0">
        <w:rPr>
          <w:rFonts w:ascii="Times New Roman" w:hAnsi="Times New Roman" w:cs="Times New Roman"/>
          <w:sz w:val="24"/>
          <w:szCs w:val="24"/>
          <w:lang w:val="kk-KZ"/>
        </w:rPr>
        <w:t>12. Жіберілмей созылып жатқан кезде қауіпті учаскеде локализацияны және бұзылуын болдырмау үшін қандай әдістер қолданылады?</w:t>
      </w:r>
    </w:p>
    <w:p w:rsidR="001A09F0" w:rsidRPr="001A09F0" w:rsidRDefault="001A09F0" w:rsidP="001A09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A09F0">
        <w:rPr>
          <w:rFonts w:ascii="Times New Roman" w:hAnsi="Times New Roman" w:cs="Times New Roman"/>
          <w:sz w:val="24"/>
          <w:szCs w:val="24"/>
          <w:lang w:val="kk-KZ"/>
        </w:rPr>
        <w:t>13. Фланецті цилиндрлік бөлшектерді суреттеу ерекшеліктері қандай?</w:t>
      </w:r>
    </w:p>
    <w:p w:rsidR="001A09F0" w:rsidRPr="001A09F0" w:rsidRDefault="001A09F0" w:rsidP="001A09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A09F0">
        <w:rPr>
          <w:rFonts w:ascii="Times New Roman" w:hAnsi="Times New Roman" w:cs="Times New Roman"/>
          <w:sz w:val="24"/>
          <w:szCs w:val="24"/>
          <w:lang w:val="kk-KZ"/>
        </w:rPr>
        <w:t>14. Сорғыштың конус және күмбез бөліктерінің конусынсыз ерекшеліктері қандай?</w:t>
      </w:r>
    </w:p>
    <w:p w:rsidR="001A09F0" w:rsidRPr="001A09F0" w:rsidRDefault="001A09F0" w:rsidP="001A09F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A09F0">
        <w:rPr>
          <w:rFonts w:ascii="Times New Roman" w:hAnsi="Times New Roman" w:cs="Times New Roman"/>
          <w:sz w:val="24"/>
          <w:szCs w:val="24"/>
          <w:lang w:val="kk-KZ"/>
        </w:rPr>
        <w:t>15. Қораптың ерекшеліктері қораптың бөлшектерін жұтусыз қандай?</w:t>
      </w:r>
    </w:p>
    <w:sectPr w:rsidR="001A09F0" w:rsidRPr="001A0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9F0"/>
    <w:rsid w:val="00196DDC"/>
    <w:rsid w:val="001A09F0"/>
    <w:rsid w:val="00846698"/>
    <w:rsid w:val="00F8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09F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09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Alash media</dc:creator>
  <cp:lastModifiedBy>100715</cp:lastModifiedBy>
  <cp:revision>3</cp:revision>
  <dcterms:created xsi:type="dcterms:W3CDTF">2018-02-21T18:08:00Z</dcterms:created>
  <dcterms:modified xsi:type="dcterms:W3CDTF">2018-02-24T03:34:00Z</dcterms:modified>
</cp:coreProperties>
</file>